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BC3" w:rsidRDefault="00E0322E">
      <w:r>
        <w:t xml:space="preserve">Datum: </w:t>
      </w:r>
      <w:r w:rsidR="00AA456A">
        <w:t>8</w:t>
      </w:r>
      <w:r w:rsidR="001D1E29">
        <w:t xml:space="preserve">. </w:t>
      </w:r>
      <w:r w:rsidR="002F2F98">
        <w:t>6</w:t>
      </w:r>
      <w:r w:rsidR="001D1E29">
        <w:t>. 20</w:t>
      </w:r>
      <w:r w:rsidR="0003557A">
        <w:t>20</w:t>
      </w:r>
    </w:p>
    <w:p w:rsidR="001D1E29" w:rsidRDefault="00E0322E" w:rsidP="001D1E29">
      <w:r>
        <w:t xml:space="preserve">Številka: </w:t>
      </w:r>
    </w:p>
    <w:p w:rsidR="001D1E29" w:rsidRDefault="001D1E29" w:rsidP="001D1E29"/>
    <w:p w:rsidR="002F2F98" w:rsidRPr="00BC4231" w:rsidRDefault="002F2F98" w:rsidP="002F2F98">
      <w:pPr>
        <w:jc w:val="center"/>
        <w:rPr>
          <w:b/>
        </w:rPr>
      </w:pPr>
      <w:r w:rsidRPr="00BC4231">
        <w:rPr>
          <w:b/>
        </w:rPr>
        <w:t>OBVESTILO</w:t>
      </w:r>
    </w:p>
    <w:p w:rsidR="002F2F98" w:rsidRPr="00A40E0A" w:rsidRDefault="002F2F98" w:rsidP="002F2F98"/>
    <w:p w:rsidR="002F2F98" w:rsidRPr="00A40E0A" w:rsidRDefault="002F2F98" w:rsidP="002F2F98">
      <w:r w:rsidRPr="00A40E0A">
        <w:t>Spoštovani starši!</w:t>
      </w:r>
    </w:p>
    <w:p w:rsidR="002F2F98" w:rsidRPr="00A40E0A" w:rsidRDefault="002F2F98" w:rsidP="002F2F98">
      <w:pPr>
        <w:jc w:val="both"/>
      </w:pPr>
    </w:p>
    <w:p w:rsidR="002F2F98" w:rsidRPr="00A40E0A" w:rsidRDefault="002F2F98" w:rsidP="002F2F98">
      <w:pPr>
        <w:jc w:val="both"/>
      </w:pPr>
      <w:r w:rsidRPr="00A40E0A">
        <w:t>Bliža se konec šolskega leta in s tem že čas, ko razmišljamo o šolskih potrebščinah za novo šolsko leto.</w:t>
      </w:r>
    </w:p>
    <w:p w:rsidR="002F2F98" w:rsidRPr="00A40E0A" w:rsidRDefault="002F2F98" w:rsidP="002F2F98">
      <w:pPr>
        <w:jc w:val="both"/>
      </w:pPr>
    </w:p>
    <w:p w:rsidR="002F2F98" w:rsidRDefault="00911659" w:rsidP="002F2F98">
      <w:pPr>
        <w:jc w:val="both"/>
      </w:pPr>
      <w:r>
        <w:t xml:space="preserve">Vsi učenci OŠ Raka so uporabniki učbeniškega sklada. </w:t>
      </w:r>
      <w:r w:rsidRPr="00911659">
        <w:rPr>
          <w:b/>
          <w:bCs/>
        </w:rPr>
        <w:t>Izposoja učbenikov je zanje brezplačna.</w:t>
      </w:r>
      <w:r>
        <w:t xml:space="preserve"> Izposojevalnino zanje krije </w:t>
      </w:r>
      <w:r w:rsidR="0016561E">
        <w:t>Ministrstvo za izobraževanje, znanost in šport</w:t>
      </w:r>
      <w:bookmarkStart w:id="0" w:name="_GoBack"/>
      <w:bookmarkEnd w:id="0"/>
      <w:r>
        <w:t xml:space="preserve">. </w:t>
      </w:r>
      <w:r w:rsidR="0016561E">
        <w:t xml:space="preserve">Naročilnica iz tega razloga ni priložena. </w:t>
      </w:r>
    </w:p>
    <w:p w:rsidR="00911659" w:rsidRDefault="00911659" w:rsidP="002F2F98">
      <w:pPr>
        <w:jc w:val="both"/>
      </w:pPr>
    </w:p>
    <w:p w:rsidR="00911659" w:rsidRDefault="00911659" w:rsidP="00911659">
      <w:pPr>
        <w:jc w:val="both"/>
      </w:pPr>
      <w:r w:rsidRPr="00A40E0A">
        <w:t>Če ob koncu leta vrnejo poškodovan</w:t>
      </w:r>
      <w:r>
        <w:t>e</w:t>
      </w:r>
      <w:r w:rsidRPr="00A40E0A">
        <w:t xml:space="preserve"> učbenik</w:t>
      </w:r>
      <w:r>
        <w:t>e</w:t>
      </w:r>
      <w:r w:rsidRPr="00A40E0A">
        <w:t xml:space="preserve"> ali </w:t>
      </w:r>
      <w:r>
        <w:t>jih</w:t>
      </w:r>
      <w:r w:rsidRPr="00A40E0A">
        <w:t xml:space="preserve"> sploh ne vrnejo, plač</w:t>
      </w:r>
      <w:r>
        <w:t>ajo zanje odškodnino v skladu z 10</w:t>
      </w:r>
      <w:r w:rsidRPr="00A40E0A">
        <w:t>. členom Pravilnika o upravljanju učbeniških skladov</w:t>
      </w:r>
      <w:r>
        <w:t xml:space="preserve"> (Uradni list RS št. 27/17) </w:t>
      </w:r>
      <w:r w:rsidRPr="00A40E0A">
        <w:t xml:space="preserve">. </w:t>
      </w:r>
    </w:p>
    <w:p w:rsidR="00911659" w:rsidRDefault="00911659" w:rsidP="00911659">
      <w:pPr>
        <w:jc w:val="both"/>
      </w:pPr>
    </w:p>
    <w:p w:rsidR="00911659" w:rsidRDefault="00911659" w:rsidP="002F2F98">
      <w:pPr>
        <w:jc w:val="both"/>
      </w:pPr>
      <w:r>
        <w:t xml:space="preserve">V kolikor ne želite, da vaš otrok uporablja učbenike iz učbeniškega sklada, prosimo, da </w:t>
      </w:r>
      <w:r w:rsidR="0003557A">
        <w:t xml:space="preserve">izpolnite </w:t>
      </w:r>
      <w:r w:rsidR="0003557A" w:rsidRPr="00AA456A">
        <w:rPr>
          <w:b/>
          <w:bCs/>
        </w:rPr>
        <w:t>I</w:t>
      </w:r>
      <w:r w:rsidRPr="00AA456A">
        <w:rPr>
          <w:b/>
          <w:bCs/>
        </w:rPr>
        <w:t>zjavo o odpovedi učbenikov iz učbeniškega sklada</w:t>
      </w:r>
      <w:r>
        <w:t xml:space="preserve"> in </w:t>
      </w:r>
      <w:r w:rsidR="0003557A">
        <w:t xml:space="preserve">podpisano vrnete v šolo. Izjavo najdete na spletni strani šole. </w:t>
      </w:r>
      <w:r>
        <w:t xml:space="preserve"> </w:t>
      </w:r>
    </w:p>
    <w:p w:rsidR="00911659" w:rsidRDefault="00911659" w:rsidP="002F2F98">
      <w:pPr>
        <w:jc w:val="both"/>
      </w:pPr>
    </w:p>
    <w:p w:rsidR="002F2F98" w:rsidRPr="00A40E0A" w:rsidRDefault="002F2F98" w:rsidP="002F2F98">
      <w:pPr>
        <w:jc w:val="both"/>
      </w:pPr>
      <w:r w:rsidRPr="004B5424">
        <w:t>Ministrstvo za izobraževanje, znanost in šport</w:t>
      </w:r>
      <w:r>
        <w:t xml:space="preserve"> krije tudi stroške nakupa delovnih zvezkov za bodoče učence 1.</w:t>
      </w:r>
      <w:r w:rsidR="00911659">
        <w:t xml:space="preserve">, </w:t>
      </w:r>
      <w:r>
        <w:t xml:space="preserve">2. </w:t>
      </w:r>
      <w:r w:rsidR="00911659">
        <w:t xml:space="preserve">in 3. </w:t>
      </w:r>
      <w:r>
        <w:t xml:space="preserve">razreda. Delovne zvezke bodo učenci prejeli v šoli prvi teden pouka. </w:t>
      </w:r>
    </w:p>
    <w:p w:rsidR="002F2F98" w:rsidRPr="00A40E0A" w:rsidRDefault="002F2F98" w:rsidP="002F2F98">
      <w:pPr>
        <w:jc w:val="both"/>
      </w:pPr>
    </w:p>
    <w:p w:rsidR="002F2F98" w:rsidRPr="00A40E0A" w:rsidRDefault="002F2F98" w:rsidP="002F2F98">
      <w:pPr>
        <w:jc w:val="both"/>
      </w:pPr>
      <w:r>
        <w:t>Seznam obveznih učbenikov in</w:t>
      </w:r>
      <w:r w:rsidRPr="00A40E0A">
        <w:t xml:space="preserve"> delovni</w:t>
      </w:r>
      <w:r>
        <w:t>h</w:t>
      </w:r>
      <w:r w:rsidRPr="00A40E0A">
        <w:t xml:space="preserve"> zvezk</w:t>
      </w:r>
      <w:r>
        <w:t>ov ter</w:t>
      </w:r>
      <w:r w:rsidRPr="00A40E0A">
        <w:t xml:space="preserve"> ostal</w:t>
      </w:r>
      <w:r>
        <w:t>ih</w:t>
      </w:r>
      <w:r w:rsidRPr="00A40E0A">
        <w:t xml:space="preserve"> priporočen</w:t>
      </w:r>
      <w:r>
        <w:t>ih</w:t>
      </w:r>
      <w:r w:rsidRPr="00A40E0A">
        <w:t xml:space="preserve"> šolsk</w:t>
      </w:r>
      <w:r>
        <w:t xml:space="preserve">ih potrebščin, ki je priložen temu obvestilu, </w:t>
      </w:r>
      <w:r w:rsidRPr="00A40E0A">
        <w:t xml:space="preserve">bo </w:t>
      </w:r>
      <w:r>
        <w:t xml:space="preserve">objavljen tudi na </w:t>
      </w:r>
      <w:r w:rsidRPr="00A40E0A">
        <w:t>spletni strani šole (</w:t>
      </w:r>
      <w:hyperlink r:id="rId7" w:history="1">
        <w:r w:rsidRPr="00A40E0A">
          <w:rPr>
            <w:rStyle w:val="Hiperpovezava"/>
          </w:rPr>
          <w:t>www.os-raka.si</w:t>
        </w:r>
      </w:hyperlink>
      <w:r w:rsidRPr="00A40E0A">
        <w:t>)</w:t>
      </w:r>
      <w:r>
        <w:t>.</w:t>
      </w:r>
      <w:r w:rsidRPr="00A40E0A">
        <w:t xml:space="preserve"> </w:t>
      </w:r>
      <w:r w:rsidR="006575CE">
        <w:t>Prav tako so s seznamom seznanjene založbe DZS, Mladinska knjiga ter Kopija Nova, zato lahko nakupe opravite tudi preko spletnih trgovin.</w:t>
      </w:r>
    </w:p>
    <w:p w:rsidR="002F2F98" w:rsidRDefault="002F2F98" w:rsidP="002F2F98">
      <w:pPr>
        <w:jc w:val="both"/>
      </w:pPr>
    </w:p>
    <w:p w:rsidR="002F2F98" w:rsidRDefault="002F2F98" w:rsidP="002F2F98">
      <w:pPr>
        <w:jc w:val="both"/>
      </w:pPr>
    </w:p>
    <w:p w:rsidR="002F2F98" w:rsidRPr="00A40E0A" w:rsidRDefault="002F2F98" w:rsidP="002F2F98">
      <w:pPr>
        <w:jc w:val="both"/>
      </w:pPr>
    </w:p>
    <w:p w:rsidR="002F2F98" w:rsidRPr="00A40E0A" w:rsidRDefault="002F2F98" w:rsidP="002F2F98">
      <w:pPr>
        <w:jc w:val="both"/>
      </w:pPr>
      <w:r>
        <w:t>Skrbnica učbeniškega sklada</w:t>
      </w:r>
      <w:r w:rsidRPr="00A40E0A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0E0A">
        <w:t>Ravnateljica:</w:t>
      </w:r>
    </w:p>
    <w:p w:rsidR="001D1E29" w:rsidRPr="001D1E29" w:rsidRDefault="001D1E29" w:rsidP="001D1E29"/>
    <w:p w:rsidR="001D1E29" w:rsidRPr="001D1E29" w:rsidRDefault="001D1E29" w:rsidP="001D1E29">
      <w:r w:rsidRPr="001D1E29">
        <w:t>Silvija Permoser, prof.</w:t>
      </w:r>
      <w:r w:rsidRPr="001D1E29">
        <w:tab/>
      </w:r>
      <w:r w:rsidRPr="001D1E29">
        <w:tab/>
      </w:r>
      <w:r w:rsidRPr="001D1E29">
        <w:tab/>
      </w:r>
      <w:r w:rsidRPr="001D1E29">
        <w:tab/>
      </w:r>
      <w:r w:rsidRPr="001D1E29">
        <w:tab/>
      </w:r>
      <w:r w:rsidRPr="001D1E29">
        <w:tab/>
        <w:t>Nina Pirc, prof.</w:t>
      </w:r>
    </w:p>
    <w:p w:rsidR="001D1E29" w:rsidRDefault="001D1E29" w:rsidP="002F2F98"/>
    <w:p w:rsidR="00AA456A" w:rsidRDefault="00AA456A" w:rsidP="002F2F98"/>
    <w:p w:rsidR="00AA456A" w:rsidRDefault="00AA456A" w:rsidP="002F2F98"/>
    <w:p w:rsidR="00AA456A" w:rsidRDefault="00AA456A" w:rsidP="002F2F98"/>
    <w:p w:rsidR="00AA456A" w:rsidRDefault="00AA456A" w:rsidP="002F2F98"/>
    <w:p w:rsidR="0003557A" w:rsidRPr="0003557A" w:rsidRDefault="0003557A" w:rsidP="0003557A">
      <w:pPr>
        <w:spacing w:line="276" w:lineRule="auto"/>
        <w:rPr>
          <w:sz w:val="28"/>
          <w:szCs w:val="28"/>
        </w:rPr>
      </w:pPr>
    </w:p>
    <w:sectPr w:rsidR="0003557A" w:rsidRPr="000355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35E" w:rsidRDefault="000C335E" w:rsidP="00FD6E76">
      <w:r>
        <w:separator/>
      </w:r>
    </w:p>
  </w:endnote>
  <w:endnote w:type="continuationSeparator" w:id="0">
    <w:p w:rsidR="000C335E" w:rsidRDefault="000C335E" w:rsidP="00FD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DF" w:rsidRDefault="004F30DF" w:rsidP="001E6877">
    <w:pPr>
      <w:pStyle w:val="Noga"/>
      <w:rPr>
        <w:rFonts w:asciiTheme="majorHAnsi" w:hAnsiTheme="majorHAnsi"/>
        <w:sz w:val="20"/>
      </w:rPr>
    </w:pPr>
  </w:p>
  <w:p w:rsidR="001E6877" w:rsidRPr="0043403A" w:rsidRDefault="001E6877" w:rsidP="0043403A">
    <w:pPr>
      <w:rPr>
        <w:sz w:val="20"/>
        <w:szCs w:val="20"/>
      </w:rPr>
    </w:pPr>
    <w:r w:rsidRPr="0043403A">
      <w:rPr>
        <w:sz w:val="20"/>
        <w:szCs w:val="20"/>
      </w:rPr>
      <w:t xml:space="preserve">E-naslov: </w:t>
    </w:r>
    <w:hyperlink r:id="rId1" w:history="1">
      <w:r w:rsidR="004F30DF" w:rsidRPr="0043403A">
        <w:rPr>
          <w:rStyle w:val="Hiperpovezava"/>
          <w:color w:val="auto"/>
          <w:sz w:val="20"/>
          <w:szCs w:val="20"/>
          <w:u w:val="none"/>
        </w:rPr>
        <w:t>os-raka.nm@guest.arnes.si</w:t>
      </w:r>
    </w:hyperlink>
    <w:r w:rsidR="004F30DF" w:rsidRPr="0043403A">
      <w:rPr>
        <w:sz w:val="20"/>
        <w:szCs w:val="20"/>
      </w:rPr>
      <w:t xml:space="preserve">                               </w:t>
    </w:r>
    <w:r w:rsidRPr="0043403A">
      <w:rPr>
        <w:sz w:val="20"/>
        <w:szCs w:val="20"/>
      </w:rPr>
      <w:tab/>
      <w:t xml:space="preserve">                       </w:t>
    </w:r>
    <w:r w:rsidR="004F30DF" w:rsidRPr="0043403A">
      <w:rPr>
        <w:sz w:val="20"/>
        <w:szCs w:val="20"/>
      </w:rPr>
      <w:t>Matična št. 5083281000</w:t>
    </w:r>
    <w:r w:rsidRPr="0043403A">
      <w:rPr>
        <w:sz w:val="20"/>
        <w:szCs w:val="20"/>
      </w:rPr>
      <w:t xml:space="preserve">                           </w:t>
    </w:r>
    <w:r w:rsidR="0043403A" w:rsidRPr="0043403A">
      <w:rPr>
        <w:sz w:val="20"/>
        <w:szCs w:val="20"/>
      </w:rPr>
      <w:t xml:space="preserve">                             </w:t>
    </w:r>
  </w:p>
  <w:p w:rsidR="00FD6E76" w:rsidRPr="001E6877" w:rsidRDefault="001E6877" w:rsidP="0043403A">
    <w:r w:rsidRPr="0043403A">
      <w:rPr>
        <w:sz w:val="20"/>
        <w:szCs w:val="20"/>
      </w:rPr>
      <w:t xml:space="preserve">Spletna stran: www.os-raka.si      </w:t>
    </w:r>
    <w:r w:rsidR="004F30DF" w:rsidRPr="0043403A">
      <w:rPr>
        <w:sz w:val="20"/>
        <w:szCs w:val="20"/>
      </w:rPr>
      <w:tab/>
      <w:t xml:space="preserve">                                                             </w:t>
    </w:r>
    <w:r w:rsidR="0043403A">
      <w:rPr>
        <w:sz w:val="20"/>
        <w:szCs w:val="20"/>
      </w:rPr>
      <w:t xml:space="preserve">         </w:t>
    </w:r>
    <w:r w:rsidR="004F30DF" w:rsidRPr="0043403A">
      <w:rPr>
        <w:sz w:val="20"/>
        <w:szCs w:val="20"/>
      </w:rPr>
      <w:t xml:space="preserve">DŠ: </w:t>
    </w:r>
    <w:r w:rsidR="004F30DF" w:rsidRPr="0043403A">
      <w:rPr>
        <w:rStyle w:val="Krepko"/>
        <w:b w:val="0"/>
        <w:bCs w:val="0"/>
        <w:sz w:val="20"/>
        <w:szCs w:val="20"/>
      </w:rPr>
      <w:t>SI61576824</w:t>
    </w:r>
    <w:r w:rsidR="004F30DF">
      <w:tab/>
    </w:r>
    <w:r w:rsidR="004F30DF">
      <w:tab/>
    </w:r>
    <w:r w:rsidRPr="001E6877">
      <w:rPr>
        <w:noProof/>
        <w:color w:val="4F81BD" w:themeColor="accent1"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D63675C" wp14:editId="0980F13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91EF20"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35E" w:rsidRDefault="000C335E" w:rsidP="00FD6E76">
      <w:r>
        <w:separator/>
      </w:r>
    </w:p>
  </w:footnote>
  <w:footnote w:type="continuationSeparator" w:id="0">
    <w:p w:rsidR="000C335E" w:rsidRDefault="000C335E" w:rsidP="00FD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E76" w:rsidRDefault="004F30DF" w:rsidP="0043403A">
    <w:pPr>
      <w:pStyle w:val="Glava"/>
      <w:pBdr>
        <w:between w:val="single" w:sz="4" w:space="1" w:color="4F81BD" w:themeColor="accent1"/>
      </w:pBdr>
      <w:tabs>
        <w:tab w:val="clear" w:pos="4536"/>
        <w:tab w:val="clear" w:pos="9072"/>
        <w:tab w:val="left" w:pos="3135"/>
      </w:tabs>
      <w:spacing w:line="276" w:lineRule="auto"/>
      <w:rPr>
        <w:rFonts w:asciiTheme="majorHAnsi" w:hAnsiTheme="majorHAnsi"/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E867EA" wp14:editId="03E74D02">
              <wp:simplePos x="0" y="0"/>
              <wp:positionH relativeFrom="column">
                <wp:posOffset>3767455</wp:posOffset>
              </wp:positionH>
              <wp:positionV relativeFrom="paragraph">
                <wp:posOffset>-1904</wp:posOffset>
              </wp:positionV>
              <wp:extent cx="1990725" cy="933450"/>
              <wp:effectExtent l="0" t="0" r="9525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0DF" w:rsidRPr="004F30DF" w:rsidRDefault="004F30DF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Osnovna šola Raka </w:t>
                          </w:r>
                        </w:p>
                        <w:p w:rsidR="004F30DF" w:rsidRPr="004F30DF" w:rsidRDefault="004F30DF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Raka 36, 8274 Raka </w:t>
                          </w:r>
                        </w:p>
                        <w:p w:rsidR="004F30DF" w:rsidRPr="004F30DF" w:rsidRDefault="004F30DF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</w:p>
                        <w:p w:rsidR="0043403A" w:rsidRDefault="0043403A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2"/>
                            </w:rPr>
                            <w:t>T:</w:t>
                          </w:r>
                          <w:r w:rsidR="004F30DF"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 07/ 491 35 52 </w:t>
                          </w:r>
                        </w:p>
                        <w:p w:rsidR="0043403A" w:rsidRDefault="0043403A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2"/>
                            </w:rPr>
                            <w:t>M: 051/644 539</w:t>
                          </w:r>
                        </w:p>
                        <w:p w:rsidR="004F30DF" w:rsidRPr="004F30DF" w:rsidRDefault="004F30DF">
                          <w:pPr>
                            <w:rPr>
                              <w:sz w:val="28"/>
                            </w:rPr>
                          </w:pPr>
                          <w:r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867EA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96.65pt;margin-top:-.15pt;width:156.7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" stroked="f">
              <v:textbox>
                <w:txbxContent>
                  <w:p w:rsidR="004F30DF" w:rsidRPr="004F30DF" w:rsidRDefault="004F30DF">
                    <w:pPr>
                      <w:rPr>
                        <w:rFonts w:asciiTheme="majorHAnsi" w:hAnsiTheme="majorHAnsi"/>
                        <w:sz w:val="22"/>
                      </w:rPr>
                    </w:pPr>
                    <w:r w:rsidRPr="004F30DF">
                      <w:rPr>
                        <w:rFonts w:asciiTheme="majorHAnsi" w:hAnsiTheme="majorHAnsi"/>
                        <w:sz w:val="22"/>
                      </w:rPr>
                      <w:t xml:space="preserve">Osnovna šola Raka </w:t>
                    </w:r>
                  </w:p>
                  <w:p w:rsidR="004F30DF" w:rsidRPr="004F30DF" w:rsidRDefault="004F30DF">
                    <w:pPr>
                      <w:rPr>
                        <w:rFonts w:asciiTheme="majorHAnsi" w:hAnsiTheme="majorHAnsi"/>
                        <w:sz w:val="22"/>
                      </w:rPr>
                    </w:pPr>
                    <w:r w:rsidRPr="004F30DF">
                      <w:rPr>
                        <w:rFonts w:asciiTheme="majorHAnsi" w:hAnsiTheme="majorHAnsi"/>
                        <w:sz w:val="22"/>
                      </w:rPr>
                      <w:t xml:space="preserve">Raka 36, 8274 Raka </w:t>
                    </w:r>
                  </w:p>
                  <w:p w:rsidR="004F30DF" w:rsidRPr="004F30DF" w:rsidRDefault="004F30DF">
                    <w:pPr>
                      <w:rPr>
                        <w:rFonts w:asciiTheme="majorHAnsi" w:hAnsiTheme="majorHAnsi"/>
                        <w:sz w:val="22"/>
                      </w:rPr>
                    </w:pPr>
                  </w:p>
                  <w:p w:rsidR="0043403A" w:rsidRDefault="0043403A">
                    <w:pPr>
                      <w:rPr>
                        <w:rFonts w:asciiTheme="majorHAnsi" w:hAnsiTheme="majorHAnsi"/>
                        <w:sz w:val="22"/>
                      </w:rPr>
                    </w:pPr>
                    <w:r>
                      <w:rPr>
                        <w:rFonts w:asciiTheme="majorHAnsi" w:hAnsiTheme="majorHAnsi"/>
                        <w:sz w:val="22"/>
                      </w:rPr>
                      <w:t>T:</w:t>
                    </w:r>
                    <w:r w:rsidR="004F30DF" w:rsidRPr="004F30DF">
                      <w:rPr>
                        <w:rFonts w:asciiTheme="majorHAnsi" w:hAnsiTheme="majorHAnsi"/>
                        <w:sz w:val="22"/>
                      </w:rPr>
                      <w:t xml:space="preserve"> 07/ 491 35 52 </w:t>
                    </w:r>
                  </w:p>
                  <w:p w:rsidR="0043403A" w:rsidRDefault="0043403A">
                    <w:pPr>
                      <w:rPr>
                        <w:rFonts w:asciiTheme="majorHAnsi" w:hAnsiTheme="majorHAnsi"/>
                        <w:sz w:val="22"/>
                      </w:rPr>
                    </w:pPr>
                    <w:r>
                      <w:rPr>
                        <w:rFonts w:asciiTheme="majorHAnsi" w:hAnsiTheme="majorHAnsi"/>
                        <w:sz w:val="22"/>
                      </w:rPr>
                      <w:t>M: 051/644 539</w:t>
                    </w:r>
                  </w:p>
                  <w:p w:rsidR="004F30DF" w:rsidRPr="004F30DF" w:rsidRDefault="004F30DF">
                    <w:pPr>
                      <w:rPr>
                        <w:sz w:val="28"/>
                      </w:rPr>
                    </w:pPr>
                    <w:r w:rsidRPr="004F30DF">
                      <w:rPr>
                        <w:rFonts w:asciiTheme="majorHAnsi" w:hAnsiTheme="majorHAnsi"/>
                        <w:sz w:val="22"/>
                      </w:rPr>
                      <w:t xml:space="preserve">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E0322E">
      <w:rPr>
        <w:noProof/>
        <w:lang w:eastAsia="sl-SI"/>
      </w:rPr>
      <w:drawing>
        <wp:inline distT="0" distB="0" distL="0" distR="0" wp14:anchorId="5B8206C3" wp14:editId="264A5A28">
          <wp:extent cx="714375" cy="112573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35" cy="1129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1E6877">
      <w:rPr>
        <w:rFonts w:asciiTheme="majorHAnsi" w:hAnsiTheme="majorHAnsi"/>
        <w:sz w:val="20"/>
      </w:rPr>
      <w:tab/>
      <w:t xml:space="preserve">                             </w:t>
    </w:r>
    <w:r>
      <w:rPr>
        <w:rFonts w:asciiTheme="majorHAnsi" w:hAnsiTheme="majorHAnsi"/>
        <w:sz w:val="20"/>
      </w:rPr>
      <w:t xml:space="preserve">                             </w:t>
    </w:r>
  </w:p>
  <w:p w:rsidR="0043403A" w:rsidRDefault="0043403A" w:rsidP="0043403A">
    <w:pPr>
      <w:pStyle w:val="Glava"/>
      <w:pBdr>
        <w:between w:val="single" w:sz="4" w:space="1" w:color="4F81BD" w:themeColor="accent1"/>
      </w:pBdr>
      <w:tabs>
        <w:tab w:val="clear" w:pos="4536"/>
        <w:tab w:val="clear" w:pos="9072"/>
        <w:tab w:val="left" w:pos="3135"/>
      </w:tabs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C3619"/>
    <w:multiLevelType w:val="hybridMultilevel"/>
    <w:tmpl w:val="588E96B6"/>
    <w:lvl w:ilvl="0" w:tplc="4BEE62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E29"/>
    <w:rsid w:val="0003557A"/>
    <w:rsid w:val="000C335E"/>
    <w:rsid w:val="0014167B"/>
    <w:rsid w:val="0016561E"/>
    <w:rsid w:val="001D1E29"/>
    <w:rsid w:val="001E6877"/>
    <w:rsid w:val="002B1E3F"/>
    <w:rsid w:val="002F2F98"/>
    <w:rsid w:val="003821BF"/>
    <w:rsid w:val="00432312"/>
    <w:rsid w:val="0043403A"/>
    <w:rsid w:val="004A52CB"/>
    <w:rsid w:val="004F30DF"/>
    <w:rsid w:val="005A21BD"/>
    <w:rsid w:val="00601442"/>
    <w:rsid w:val="006575CE"/>
    <w:rsid w:val="00911659"/>
    <w:rsid w:val="009D0077"/>
    <w:rsid w:val="00AA456A"/>
    <w:rsid w:val="00B74C9A"/>
    <w:rsid w:val="00BC0432"/>
    <w:rsid w:val="00CD2715"/>
    <w:rsid w:val="00D95BC3"/>
    <w:rsid w:val="00DF7634"/>
    <w:rsid w:val="00E0322E"/>
    <w:rsid w:val="00E171A1"/>
    <w:rsid w:val="00E65601"/>
    <w:rsid w:val="00E92830"/>
    <w:rsid w:val="00EF5D4B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01EDC"/>
  <w15:docId w15:val="{E2DB6605-BFB6-4DEE-8D56-3A009C8C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4C9A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B74C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74C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74C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74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74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4C9A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4C9A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4C9A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4C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74C9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74C9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74C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74C9A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74C9A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74C9A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74C9A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74C9A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74C9A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B74C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74C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74C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B74C9A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B74C9A"/>
    <w:rPr>
      <w:b/>
      <w:bCs/>
    </w:rPr>
  </w:style>
  <w:style w:type="character" w:styleId="Poudarek">
    <w:name w:val="Emphasis"/>
    <w:basedOn w:val="Privzetapisavaodstavka"/>
    <w:uiPriority w:val="20"/>
    <w:qFormat/>
    <w:rsid w:val="00B74C9A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B74C9A"/>
    <w:rPr>
      <w:szCs w:val="32"/>
    </w:rPr>
  </w:style>
  <w:style w:type="paragraph" w:styleId="Odstavekseznama">
    <w:name w:val="List Paragraph"/>
    <w:basedOn w:val="Navaden"/>
    <w:uiPriority w:val="34"/>
    <w:qFormat/>
    <w:rsid w:val="00B74C9A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74C9A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B74C9A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74C9A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74C9A"/>
    <w:rPr>
      <w:b/>
      <w:i/>
      <w:sz w:val="24"/>
    </w:rPr>
  </w:style>
  <w:style w:type="character" w:styleId="Neenpoudarek">
    <w:name w:val="Subtle Emphasis"/>
    <w:uiPriority w:val="19"/>
    <w:qFormat/>
    <w:rsid w:val="00B74C9A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B74C9A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74C9A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74C9A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74C9A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74C9A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FD6E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D6E76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D6E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D6E76"/>
    <w:rPr>
      <w:sz w:val="24"/>
      <w:szCs w:val="24"/>
    </w:rPr>
  </w:style>
  <w:style w:type="paragraph" w:customStyle="1" w:styleId="00C2FCAA2DF749E1AD1DF710F7BE298E">
    <w:name w:val="00C2FCAA2DF749E1AD1DF710F7BE298E"/>
    <w:rsid w:val="00FD6E76"/>
    <w:pPr>
      <w:spacing w:after="200" w:line="276" w:lineRule="auto"/>
    </w:pPr>
    <w:rPr>
      <w:rFonts w:eastAsiaTheme="minorEastAsia" w:cstheme="minorBidi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6E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6E7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E6877"/>
    <w:rPr>
      <w:color w:val="0000FF" w:themeColor="hyperlink"/>
      <w:u w:val="single"/>
    </w:rPr>
  </w:style>
  <w:style w:type="paragraph" w:customStyle="1" w:styleId="864311119EDA4C3CB552E5C8CD7B48CA">
    <w:name w:val="864311119EDA4C3CB552E5C8CD7B48CA"/>
    <w:rsid w:val="001E6877"/>
    <w:pPr>
      <w:spacing w:after="200" w:line="276" w:lineRule="auto"/>
    </w:pPr>
    <w:rPr>
      <w:rFonts w:eastAsiaTheme="minorEastAsia" w:cstheme="minorBid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-ra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raka.nm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ja\Downloads\Dopis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Dopis_predloga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Uporabnik</cp:lastModifiedBy>
  <cp:revision>6</cp:revision>
  <cp:lastPrinted>2020-06-05T16:19:00Z</cp:lastPrinted>
  <dcterms:created xsi:type="dcterms:W3CDTF">2020-06-05T15:35:00Z</dcterms:created>
  <dcterms:modified xsi:type="dcterms:W3CDTF">2020-06-09T17:23:00Z</dcterms:modified>
</cp:coreProperties>
</file>